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ВЫПИСКА</w:t>
      </w:r>
    </w:p>
    <w:p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из Протокола № 2 отчетной конференции</w:t>
      </w:r>
    </w:p>
    <w:p>
      <w:pPr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территориального общественного самоуправления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«Ленгородок»</w:t>
      </w:r>
    </w:p>
    <w:p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Дата проведения: 1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6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.04.202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6</w:t>
      </w:r>
    </w:p>
    <w:p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Время проведения: 16 часов 00 минут</w:t>
      </w:r>
    </w:p>
    <w:p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Место проведения: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библиотека им. М. Е. Салтыкова-Щедрина, ул.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Архимеда,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д.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14А</w:t>
      </w:r>
    </w:p>
    <w:p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Общее число жителей, имеющих право принимать решения на конференции:</w:t>
      </w:r>
    </w:p>
    <w:p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17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155</w:t>
      </w:r>
    </w:p>
    <w:p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Количество избранных делегатов на конференцию: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38</w:t>
      </w:r>
    </w:p>
    <w:p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Количество присутствующих делегатов: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8</w:t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Повестка конференции:</w:t>
      </w:r>
    </w:p>
    <w:p>
      <w:pPr>
        <w:pStyle w:val="a7"/>
        <w:numPr>
          <w:numId w:val="1"/>
          <w:ilvl w:val="0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Об утверждении отчета Совета общественного самоуправления ТОС «Ленгородок» о работе за отчетный период с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.0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5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года по 1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6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.04.202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6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года.</w:t>
      </w:r>
    </w:p>
    <w:p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Решили:</w:t>
      </w:r>
    </w:p>
    <w:p>
      <w:pPr>
        <w:pStyle w:val="a7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Отчет о работе Совета общественного самоуправления ТОС «Ленгородок» утвердить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</w:p>
    <w:p>
      <w:pPr>
        <w:pStyle w:val="a7"/>
        <w:spacing w:after="100" w:afterAutospacing="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Голосовали:</w:t>
      </w:r>
    </w:p>
    <w:p>
      <w:pPr>
        <w:pStyle w:val="a7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«против» - 0, «воздержались» - 0</w:t>
      </w:r>
    </w:p>
    <w:p>
      <w:pPr>
        <w:pStyle w:val="a7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pStyle w:val="a7"/>
        <w:numPr>
          <w:numId w:val="1"/>
          <w:ilvl w:val="0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Об утверждении отчета контрольно-ревизионной комиссии по проверке финансовой деятельности Совета общественного самоуправления ТОС «Ленгородок».</w:t>
      </w:r>
    </w:p>
    <w:p>
      <w:pPr>
        <w:pStyle w:val="a7"/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Решили:</w:t>
      </w:r>
    </w:p>
    <w:p>
      <w:pPr>
        <w:pStyle w:val="a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Отчет контрольно-ревизионной комиссии по проверке финансовой деятельности Совета общественного самоуправления ТОС «Ленгородок» утвердить.</w:t>
      </w:r>
    </w:p>
    <w:p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Голосовали:</w:t>
      </w:r>
    </w:p>
    <w:p>
      <w:pPr>
        <w:pStyle w:val="a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«против» - 0, «воздержались» - 0.</w:t>
      </w:r>
    </w:p>
    <w:p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pStyle w:val="a7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pStyle w:val="a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 конференции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Ф.И.О. - 1</w:t>
      </w:r>
    </w:p>
    <w:p>
      <w:pPr>
        <w:pStyle w:val="a7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pStyle w:val="a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Секретарь конференции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Ф.И.О. - 2</w:t>
      </w:r>
    </w:p>
    <w:sectPr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entative="1" w:tplc="04090019">
      <w:start w:val="1"/>
      <w:numFmt w:val="lowerLetter"/>
      <w:lvlText w:val="%2."/>
      <w:lvlJc w:val="left"/>
      <w:pPr>
        <w:ind w:left="1440" w:hanging="360"/>
      </w:pPr>
    </w:lvl>
    <w:lvl w:ilvl="2" w:tentative="1" w:tplc="0409001B">
      <w:start w:val="1"/>
      <w:numFmt w:val="lowerRoman"/>
      <w:lvlText w:val="%3."/>
      <w:lvlJc w:val="right"/>
      <w:pPr>
        <w:ind w:left="2160" w:hanging="180"/>
      </w:pPr>
    </w:lvl>
    <w:lvl w:ilvl="3" w:tentative="1" w:tplc="0409000F">
      <w:start w:val="1"/>
      <w:numFmt w:val="decimal"/>
      <w:lvlText w:val="%4."/>
      <w:lvlJc w:val="left"/>
      <w:pPr>
        <w:ind w:left="2880" w:hanging="360"/>
      </w:pPr>
    </w:lvl>
    <w:lvl w:ilvl="4" w:tentative="1" w:tplc="04090019">
      <w:start w:val="1"/>
      <w:numFmt w:val="lowerLetter"/>
      <w:lvlText w:val="%5."/>
      <w:lvlJc w:val="left"/>
      <w:pPr>
        <w:ind w:left="3600" w:hanging="360"/>
      </w:pPr>
    </w:lvl>
    <w:lvl w:ilvl="5" w:tentative="1" w:tplc="0409001B">
      <w:start w:val="1"/>
      <w:numFmt w:val="lowerRoman"/>
      <w:lvlText w:val="%6."/>
      <w:lvlJc w:val="right"/>
      <w:pPr>
        <w:ind w:left="4320" w:hanging="180"/>
      </w:pPr>
    </w:lvl>
    <w:lvl w:ilvl="6" w:tentative="1" w:tplc="0409000F">
      <w:start w:val="1"/>
      <w:numFmt w:val="decimal"/>
      <w:lvlText w:val="%7."/>
      <w:lvlJc w:val="left"/>
      <w:pPr>
        <w:ind w:left="5040" w:hanging="360"/>
      </w:pPr>
    </w:lvl>
    <w:lvl w:ilvl="7" w:tentative="1" w:tplc="04090019">
      <w:start w:val="1"/>
      <w:numFmt w:val="lowerLetter"/>
      <w:lvlText w:val="%8."/>
      <w:lvlJc w:val="left"/>
      <w:pPr>
        <w:ind w:left="5760" w:hanging="360"/>
      </w:pPr>
    </w:lvl>
    <w:lvl w:ilvl="8" w:tentative="1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50" w:customStyle="1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styleId="60" w:customStyle="1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styleId="80" w:customStyle="1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a4" w:customStyle="1">
    <w:name w:val="Заголовок Знак"/>
    <w:basedOn w:val="a0"/>
    <w:link w:val="a3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1">
    <w:name w:val="Подзаголовок Знак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22" w:customStyle="1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aa" w:customStyle="1">
    <w:name w:val="Выделенная цитата Знак"/>
    <w:basedOn w:val="a0"/>
    <w:link w:val="a9"/>
    <w:uiPriority w:val="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Liberation Sans"/>
        <a:cs typeface="Liberation Sans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Liberation Sans"/>
        <a:cs typeface="Liberation Sans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1061</Characters>
  <CharactersWithSpaces>1244</CharactersWithSpaces>
  <Company/>
  <DocSecurity>0</DocSecurity>
  <HyperlinksChanged>false</HyperlinksChanged>
  <Lines>8</Lines>
  <LinksUpToDate>false</LinksUpToDate>
  <Pages>1</Pages>
  <Paragraphs>2</Paragraphs>
  <ScaleCrop>false</ScaleCrop>
  <SharedDoc>false</SharedDoc>
  <Template>Normal</Template>
  <TotalTime>5</TotalTime>
  <Words>185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Макарова</dc:creator>
  <cp:keywords/>
  <dc:description/>
  <cp:lastModifiedBy>md.semenova</cp:lastModifiedBy>
  <cp:revision>2</cp:revision>
  <cp:lastPrinted>2026-05-06T12:48:00Z</cp:lastPrinted>
  <dcterms:created xsi:type="dcterms:W3CDTF">2026-05-12T09:21:00Z</dcterms:created>
  <dcterms:modified xsi:type="dcterms:W3CDTF">2026-05-12T09:21:00Z</dcterms:modified>
</cp:coreProperties>
</file>